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0214" w:type="dxa"/>
        <w:tblLook w:val="04A0"/>
      </w:tblPr>
      <w:tblGrid>
        <w:gridCol w:w="1982"/>
        <w:gridCol w:w="8232"/>
      </w:tblGrid>
      <w:tr w:rsidR="00197F91" w:rsidTr="00C71A29">
        <w:trPr>
          <w:trHeight w:val="19"/>
        </w:trPr>
        <w:tc>
          <w:tcPr>
            <w:tcW w:w="1982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32" w:type="dxa"/>
            <w:vAlign w:val="center"/>
          </w:tcPr>
          <w:p w:rsidR="00197F91" w:rsidRPr="00197F91" w:rsidRDefault="0091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:rsidTr="00C71A29">
        <w:trPr>
          <w:trHeight w:val="19"/>
        </w:trPr>
        <w:tc>
          <w:tcPr>
            <w:tcW w:w="1982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32" w:type="dxa"/>
            <w:vAlign w:val="center"/>
          </w:tcPr>
          <w:p w:rsidR="00197F91" w:rsidRPr="00197F91" w:rsidRDefault="00657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Tahakkuk Birimi</w:t>
            </w:r>
          </w:p>
        </w:tc>
      </w:tr>
      <w:tr w:rsidR="00197F91" w:rsidTr="00C71A29">
        <w:trPr>
          <w:trHeight w:val="19"/>
        </w:trPr>
        <w:tc>
          <w:tcPr>
            <w:tcW w:w="1982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32" w:type="dxa"/>
            <w:vAlign w:val="center"/>
          </w:tcPr>
          <w:p w:rsidR="00197F91" w:rsidRPr="00197F91" w:rsidRDefault="009A7F5C" w:rsidP="0091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Bilgisayar İşletmeni </w:t>
            </w:r>
            <w:r w:rsidR="009131A6">
              <w:rPr>
                <w:sz w:val="24"/>
                <w:szCs w:val="24"/>
              </w:rPr>
              <w:t>Serdar BULUT</w:t>
            </w:r>
          </w:p>
        </w:tc>
      </w:tr>
      <w:tr w:rsidR="00197F91" w:rsidTr="00C71A29">
        <w:trPr>
          <w:trHeight w:val="19"/>
        </w:trPr>
        <w:tc>
          <w:tcPr>
            <w:tcW w:w="1982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32" w:type="dxa"/>
            <w:vAlign w:val="center"/>
          </w:tcPr>
          <w:p w:rsidR="00197F91" w:rsidRPr="00197F91" w:rsidRDefault="00794768" w:rsidP="0091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Fakülte Sekreteri</w:t>
            </w:r>
            <w:r w:rsidR="009131A6">
              <w:rPr>
                <w:sz w:val="24"/>
                <w:szCs w:val="24"/>
              </w:rPr>
              <w:t xml:space="preserve"> </w:t>
            </w:r>
          </w:p>
        </w:tc>
      </w:tr>
      <w:tr w:rsidR="001D7B32" w:rsidTr="00C71A29">
        <w:trPr>
          <w:trHeight w:val="278"/>
        </w:trPr>
        <w:tc>
          <w:tcPr>
            <w:tcW w:w="1982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32" w:type="dxa"/>
            <w:vAlign w:val="center"/>
          </w:tcPr>
          <w:p w:rsidR="001D7B32" w:rsidRDefault="001D7B32">
            <w:pPr>
              <w:rPr>
                <w:sz w:val="24"/>
                <w:szCs w:val="24"/>
              </w:rPr>
            </w:pPr>
          </w:p>
        </w:tc>
      </w:tr>
      <w:tr w:rsidR="00197F91" w:rsidTr="00C71A29">
        <w:trPr>
          <w:trHeight w:val="9214"/>
        </w:trPr>
        <w:tc>
          <w:tcPr>
            <w:tcW w:w="1982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32" w:type="dxa"/>
            <w:vAlign w:val="center"/>
          </w:tcPr>
          <w:p w:rsidR="0065716E" w:rsidRPr="00261F6B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261F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Birimin gider mevzuat kapsamında yapacağı bütün harcamaların evrakını bütçe tertibine ve usulüne uygun olarak hazırlamak, Strateji Geliştirme Dairesi Başkanlığına teslim ederek takibini yapmak</w:t>
            </w:r>
            <w:r w:rsidR="00EA2645" w:rsidRPr="00261F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.</w:t>
            </w:r>
          </w:p>
          <w:p w:rsidR="0065716E" w:rsidRPr="0065716E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65716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Her türlü ödemenin zamanında yapılmasını sağlamak ve gerekli önlemleri almak.</w:t>
            </w:r>
          </w:p>
          <w:p w:rsidR="0065716E" w:rsidRPr="0065716E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65716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Harcama ve tahakkukla ilgili dosyaları tutmak, yedeklemek, usulüne uygun olarak arşivlemek.</w:t>
            </w:r>
          </w:p>
          <w:p w:rsidR="0065716E" w:rsidRPr="0065716E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65716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Yeteri kadar ödenek olup olmadığını kontrol etmek. Ek ödenek, ödenek talep ve aktarım taleplerini yapmak. Aksaklık meydana gelmemesi için gerekli tedbirleri almak.</w:t>
            </w:r>
          </w:p>
          <w:p w:rsidR="0065716E" w:rsidRPr="0065716E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65716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Ödeme emrine bağlanacak taahhüt ve tahakkuk evraklarının tam ve eksiksiz olmasını sağlamak.</w:t>
            </w:r>
          </w:p>
          <w:p w:rsidR="0065716E" w:rsidRPr="0065716E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65716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Giderlere ait belgelerin kanun, tüzük ve yönetmeliklere uygun olarak hazırlanmasını sağlamak.</w:t>
            </w:r>
          </w:p>
          <w:p w:rsidR="0065716E" w:rsidRPr="0065716E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65716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Birimin bütçe tasarısını Strateji Geliştirme Daire Başkanlığı ile eş</w:t>
            </w:r>
            <w:r w:rsidR="00261F6B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65716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güdümlü olarak hazırlamak.</w:t>
            </w:r>
          </w:p>
          <w:p w:rsidR="0065716E" w:rsidRPr="0065716E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65716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Ödemelere esas teşkil edecek bilgi ve belgenin istenmesine rağmen zamanında teslim etmeyen kişileri veya kişilere yapılacak ödemelerin gecikmesine yol açabilecek her türlü bilgiyi zamanında amirlerine bilgi vermek.</w:t>
            </w:r>
          </w:p>
          <w:p w:rsidR="0065716E" w:rsidRPr="0065716E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6571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tr-TR"/>
              </w:rPr>
              <w:t>Birim ile ilgili her türlü evrakı standart dosya düzenine göre dosyalamak ve arşive kaldırmak.</w:t>
            </w:r>
          </w:p>
          <w:p w:rsidR="0065716E" w:rsidRPr="0065716E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6571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tr-TR"/>
              </w:rPr>
              <w:t>Harcama Yetkilisinin talimatı doğrultusunda birim ile ilgili çeşitli evrak ve doküman hazırlamak.</w:t>
            </w:r>
          </w:p>
          <w:p w:rsidR="0065716E" w:rsidRPr="0065716E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tr-TR"/>
              </w:rPr>
              <w:t>Personel maaş işlemlerini kanun tüzük ve yönetmeliklere uygun olarak düzenleyip ödenmesini sağlamak.</w:t>
            </w:r>
          </w:p>
          <w:p w:rsidR="0065716E" w:rsidRPr="00D230B0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tr-TR"/>
              </w:rPr>
              <w:t>Akademik personele ait ek ders ve fazla çalışma ödemelerinin takibini yaparak</w:t>
            </w:r>
            <w:r w:rsidR="00D230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tr-TR"/>
              </w:rPr>
              <w:t xml:space="preserve"> usul ve esaslara uygun şekilde ödemesini gerçekleştirmek.</w:t>
            </w:r>
          </w:p>
          <w:p w:rsidR="00D230B0" w:rsidRPr="0065716E" w:rsidRDefault="00D230B0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tr-TR"/>
              </w:rPr>
              <w:t>Öğretmenlik uygulamaları ödemesi kapsamında gerçekleştirilen ek ders ücretlerinin tahakkuk işlemlerini gerçekleştirmek.</w:t>
            </w:r>
          </w:p>
          <w:p w:rsidR="0065716E" w:rsidRPr="003C16EA" w:rsidRDefault="0065716E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 w:rsidRPr="0065716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tr-TR"/>
              </w:rPr>
              <w:t>Hassas ve riskli görevleri bulunduğunu bilmek ve buna göre hareket etmek.</w:t>
            </w:r>
          </w:p>
          <w:p w:rsidR="003C16EA" w:rsidRPr="0065716E" w:rsidRDefault="003C16EA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tr-TR"/>
              </w:rPr>
              <w:t>Görevli olduğu komisyonların yetki ve sorumluluklarını yerine getirmek.</w:t>
            </w:r>
          </w:p>
          <w:p w:rsidR="00C71A29" w:rsidRPr="00C71A29" w:rsidRDefault="0065716E" w:rsidP="00E54608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tr-TR"/>
              </w:rPr>
            </w:pPr>
            <w:r w:rsidRPr="00C71A2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Yöneticileri tarafından görev alanıyla ilgili yazılı ve sözlü verilen diğer iş ve işlemleri yapmak.</w:t>
            </w:r>
            <w:r w:rsidR="00C71A29" w:rsidRPr="00C71A2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="00C71A2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                                                                                  </w:t>
            </w:r>
          </w:p>
          <w:p w:rsidR="0065716E" w:rsidRPr="00C71A29" w:rsidRDefault="00C71A29" w:rsidP="00E54608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tr-TR"/>
              </w:rPr>
            </w:pPr>
            <w:r w:rsidRPr="00C71A29">
              <w:rPr>
                <w:rFonts w:ascii="Times New Roman" w:eastAsia="Times New Roman" w:hAnsi="Times New Roman" w:cs="Times New Roman"/>
                <w:b/>
                <w:color w:val="000000"/>
                <w:lang w:eastAsia="tr-TR"/>
              </w:rPr>
              <w:t>YETKİLERİ</w:t>
            </w:r>
          </w:p>
          <w:p w:rsidR="00C71A29" w:rsidRPr="00C71A29" w:rsidRDefault="00C71A29" w:rsidP="00C71A29">
            <w:pPr>
              <w:pStyle w:val="ListeParagraf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A29">
              <w:rPr>
                <w:rFonts w:ascii="Times New Roman" w:hAnsi="Times New Roman" w:cs="Times New Roman"/>
              </w:rPr>
              <w:t xml:space="preserve">Yukarıda belirtilen görev ve sorumlulukları gerçekleştirme yetkisine sahip olmak. </w:t>
            </w:r>
          </w:p>
          <w:p w:rsidR="00C71A29" w:rsidRPr="00C71A29" w:rsidRDefault="00C71A29" w:rsidP="00C71A29">
            <w:pPr>
              <w:pStyle w:val="ListeParagraf"/>
              <w:numPr>
                <w:ilvl w:val="0"/>
                <w:numId w:val="8"/>
              </w:num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A29">
              <w:rPr>
                <w:rFonts w:ascii="Times New Roman" w:hAnsi="Times New Roman" w:cs="Times New Roman"/>
              </w:rPr>
              <w:t>Faaliyetlerinin gerektirdiği her türlü araç, gereç ve malzemeyi kullanabilmek.</w:t>
            </w:r>
          </w:p>
          <w:p w:rsidR="001E288E" w:rsidRPr="00B16670" w:rsidRDefault="00C71A29" w:rsidP="00C71A29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1A29">
              <w:rPr>
                <w:rFonts w:ascii="Times New Roman" w:hAnsi="Times New Roman" w:cs="Times New Roman"/>
              </w:rPr>
              <w:t>Yazıları imzalamak.</w:t>
            </w:r>
          </w:p>
        </w:tc>
      </w:tr>
    </w:tbl>
    <w:p w:rsidR="00A61006" w:rsidRDefault="00A61006"/>
    <w:p w:rsidR="00591CF6" w:rsidRDefault="00591CF6"/>
    <w:tbl>
      <w:tblPr>
        <w:tblStyle w:val="TabloKlavuzu"/>
        <w:tblW w:w="10201" w:type="dxa"/>
        <w:tblLook w:val="04A0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53305D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……</w:t>
            </w:r>
            <w:proofErr w:type="gramEnd"/>
            <w:r>
              <w:rPr>
                <w:b/>
                <w:sz w:val="20"/>
                <w:szCs w:val="20"/>
              </w:rPr>
              <w:t>/……./202</w:t>
            </w:r>
            <w:r w:rsidR="009131A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53305D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……</w:t>
            </w:r>
            <w:proofErr w:type="gramEnd"/>
            <w:r>
              <w:rPr>
                <w:b/>
                <w:sz w:val="20"/>
                <w:szCs w:val="20"/>
              </w:rPr>
              <w:t>/……/202</w:t>
            </w:r>
            <w:r w:rsidR="009131A6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794768" w:rsidRDefault="009131A6" w:rsidP="00A75D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Serdar BULUT</w:t>
            </w:r>
          </w:p>
          <w:p w:rsidR="0065716E" w:rsidRPr="003E54D5" w:rsidRDefault="0065716E" w:rsidP="00A75D1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Bilgisayar İşletmeni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Default="00591CF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Fakülte Sekreteri</w:t>
            </w:r>
          </w:p>
          <w:p w:rsidR="00591CF6" w:rsidRPr="003E54D5" w:rsidRDefault="009131A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Ersin YILDIZ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5D1921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5CF" w:rsidRDefault="004475CF" w:rsidP="00BD3F84">
      <w:pPr>
        <w:spacing w:after="0" w:line="240" w:lineRule="auto"/>
      </w:pPr>
      <w:r>
        <w:separator/>
      </w:r>
    </w:p>
  </w:endnote>
  <w:endnote w:type="continuationSeparator" w:id="0">
    <w:p w:rsidR="004475CF" w:rsidRDefault="004475CF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PlainTable4"/>
      <w:tblW w:w="9351" w:type="dxa"/>
      <w:tblLook w:val="04A0"/>
    </w:tblPr>
    <w:tblGrid>
      <w:gridCol w:w="4531"/>
      <w:gridCol w:w="4820"/>
    </w:tblGrid>
    <w:tr w:rsidR="00F0546F" w:rsidTr="00E06EF4">
      <w:trPr>
        <w:cnfStyle w:val="1000000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/>
          </w:pPr>
          <w:r>
            <w:t>ONAYLAYAN</w:t>
          </w:r>
        </w:p>
      </w:tc>
    </w:tr>
    <w:tr w:rsidR="00F0546F" w:rsidTr="00E06EF4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/>
          </w:pPr>
          <w:r>
            <w:t>…/…./……</w:t>
          </w:r>
        </w:p>
      </w:tc>
    </w:tr>
    <w:tr w:rsidR="00F0546F" w:rsidTr="00E06EF4">
      <w:tc>
        <w:tcPr>
          <w:cnfStyle w:val="001000000000"/>
          <w:tcW w:w="4531" w:type="dxa"/>
        </w:tcPr>
        <w:p w:rsidR="00F0546F" w:rsidRDefault="00911DC7" w:rsidP="009131A6">
          <w:pPr>
            <w:pStyle w:val="Altbilgi"/>
          </w:pPr>
          <w:r>
            <w:t xml:space="preserve">                                </w:t>
          </w:r>
          <w:r w:rsidR="009131A6">
            <w:t>Emine KÖSE YİĞİT</w:t>
          </w:r>
        </w:p>
      </w:tc>
      <w:tc>
        <w:tcPr>
          <w:tcW w:w="4820" w:type="dxa"/>
        </w:tcPr>
        <w:p w:rsidR="00F0546F" w:rsidRPr="00F0546F" w:rsidRDefault="00911DC7" w:rsidP="009131A6">
          <w:pPr>
            <w:pStyle w:val="Altbilgi"/>
            <w:jc w:val="center"/>
            <w:cnfStyle w:val="000000000000"/>
            <w:rPr>
              <w:b/>
            </w:rPr>
          </w:pPr>
          <w:r>
            <w:rPr>
              <w:b/>
            </w:rPr>
            <w:t xml:space="preserve">Prof. Dr. </w:t>
          </w:r>
          <w:r w:rsidR="009131A6">
            <w:rPr>
              <w:b/>
            </w:rPr>
            <w:t>Fatih BEKTAŞ</w:t>
          </w:r>
        </w:p>
      </w:tc>
    </w:tr>
    <w:tr w:rsidR="00F0546F" w:rsidTr="00E06EF4">
      <w:trPr>
        <w:cnfStyle w:val="000000100000"/>
      </w:trPr>
      <w:tc>
        <w:tcPr>
          <w:cnfStyle w:val="00100000000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5CF" w:rsidRDefault="004475CF" w:rsidP="00BD3F84">
      <w:pPr>
        <w:spacing w:after="0" w:line="240" w:lineRule="auto"/>
      </w:pPr>
      <w:r>
        <w:separator/>
      </w:r>
    </w:p>
  </w:footnote>
  <w:footnote w:type="continuationSeparator" w:id="0">
    <w:p w:rsidR="004475CF" w:rsidRDefault="004475CF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116" w:type="dxa"/>
      <w:tblInd w:w="142" w:type="dxa"/>
      <w:tblCellMar>
        <w:left w:w="70" w:type="dxa"/>
        <w:right w:w="70" w:type="dxa"/>
      </w:tblCellMar>
      <w:tblLook w:val="04A0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14911"/>
    <w:multiLevelType w:val="multilevel"/>
    <w:tmpl w:val="9350F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060730"/>
    <w:multiLevelType w:val="hybridMultilevel"/>
    <w:tmpl w:val="9DAE9432"/>
    <w:lvl w:ilvl="0" w:tplc="27F2D7B4"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>
    <w:nsid w:val="5CA16452"/>
    <w:multiLevelType w:val="multilevel"/>
    <w:tmpl w:val="C32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>
    <w:nsid w:val="69FB1BE8"/>
    <w:multiLevelType w:val="multilevel"/>
    <w:tmpl w:val="B7143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D3F84"/>
    <w:rsid w:val="000B4CC2"/>
    <w:rsid w:val="00114C04"/>
    <w:rsid w:val="0011593C"/>
    <w:rsid w:val="00197F91"/>
    <w:rsid w:val="001D7B32"/>
    <w:rsid w:val="001E1F0F"/>
    <w:rsid w:val="001E288E"/>
    <w:rsid w:val="001F4E2B"/>
    <w:rsid w:val="00220826"/>
    <w:rsid w:val="00232755"/>
    <w:rsid w:val="00261F6B"/>
    <w:rsid w:val="00286AFB"/>
    <w:rsid w:val="002D3A2E"/>
    <w:rsid w:val="003A003B"/>
    <w:rsid w:val="003A60C4"/>
    <w:rsid w:val="003B5A8A"/>
    <w:rsid w:val="003C16EA"/>
    <w:rsid w:val="004475CF"/>
    <w:rsid w:val="004E4E26"/>
    <w:rsid w:val="004E7394"/>
    <w:rsid w:val="00530EAC"/>
    <w:rsid w:val="0053305D"/>
    <w:rsid w:val="00542211"/>
    <w:rsid w:val="00591CF6"/>
    <w:rsid w:val="005D1921"/>
    <w:rsid w:val="006050B6"/>
    <w:rsid w:val="00617D6E"/>
    <w:rsid w:val="0065716E"/>
    <w:rsid w:val="006B1381"/>
    <w:rsid w:val="006B4667"/>
    <w:rsid w:val="006B7DC3"/>
    <w:rsid w:val="006C78DF"/>
    <w:rsid w:val="006E6544"/>
    <w:rsid w:val="006E7BA7"/>
    <w:rsid w:val="00713993"/>
    <w:rsid w:val="00722688"/>
    <w:rsid w:val="007401AE"/>
    <w:rsid w:val="0076560F"/>
    <w:rsid w:val="00794768"/>
    <w:rsid w:val="008268B7"/>
    <w:rsid w:val="008446D4"/>
    <w:rsid w:val="008A6708"/>
    <w:rsid w:val="008D50AF"/>
    <w:rsid w:val="00911DC7"/>
    <w:rsid w:val="009131A6"/>
    <w:rsid w:val="00932BCF"/>
    <w:rsid w:val="00957900"/>
    <w:rsid w:val="009A7F5C"/>
    <w:rsid w:val="009C5FEC"/>
    <w:rsid w:val="009E162A"/>
    <w:rsid w:val="00A01DE8"/>
    <w:rsid w:val="00A61006"/>
    <w:rsid w:val="00A735AC"/>
    <w:rsid w:val="00A75D1F"/>
    <w:rsid w:val="00B06029"/>
    <w:rsid w:val="00B16670"/>
    <w:rsid w:val="00B3686F"/>
    <w:rsid w:val="00B74267"/>
    <w:rsid w:val="00B910EC"/>
    <w:rsid w:val="00BD3F84"/>
    <w:rsid w:val="00C36F3B"/>
    <w:rsid w:val="00C71A29"/>
    <w:rsid w:val="00C87347"/>
    <w:rsid w:val="00CE570F"/>
    <w:rsid w:val="00D14761"/>
    <w:rsid w:val="00D230B0"/>
    <w:rsid w:val="00D32F25"/>
    <w:rsid w:val="00DA5FA7"/>
    <w:rsid w:val="00DC6D0E"/>
    <w:rsid w:val="00DF514B"/>
    <w:rsid w:val="00E02603"/>
    <w:rsid w:val="00E06EF4"/>
    <w:rsid w:val="00E21693"/>
    <w:rsid w:val="00E66350"/>
    <w:rsid w:val="00E94EBF"/>
    <w:rsid w:val="00EA0B11"/>
    <w:rsid w:val="00EA2645"/>
    <w:rsid w:val="00F0546F"/>
    <w:rsid w:val="00F22EAA"/>
    <w:rsid w:val="00F47784"/>
    <w:rsid w:val="00FD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9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PlainTable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26A8F-40B3-4FA5-87C0-B555A9B4E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Emine</cp:lastModifiedBy>
  <cp:revision>12</cp:revision>
  <cp:lastPrinted>2024-09-18T08:03:00Z</cp:lastPrinted>
  <dcterms:created xsi:type="dcterms:W3CDTF">2024-09-26T08:25:00Z</dcterms:created>
  <dcterms:modified xsi:type="dcterms:W3CDTF">2026-01-16T07:24:00Z</dcterms:modified>
</cp:coreProperties>
</file>